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C1C" w:rsidRDefault="00122C1C">
      <w:pPr>
        <w:rPr>
          <w:sz w:val="24"/>
          <w:szCs w:val="24"/>
        </w:rPr>
        <w:sectPr w:rsidR="00122C1C">
          <w:type w:val="continuous"/>
          <w:pgSz w:w="11907" w:h="16840"/>
          <w:pgMar w:top="1418" w:right="1418" w:bottom="1418" w:left="1418" w:header="708" w:footer="708" w:gutter="0"/>
          <w:cols w:sep="1" w:space="567" w:equalWidth="0">
            <w:col w:w="9355"/>
          </w:cols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1D4420B8" wp14:editId="6138CDC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760085" cy="2597785"/>
            <wp:effectExtent l="19050" t="19050" r="12065" b="12065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59778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E77DFD" w:rsidRPr="00371514" w:rsidRDefault="00E77DFD">
      <w:pPr>
        <w:rPr>
          <w:sz w:val="24"/>
          <w:szCs w:val="24"/>
        </w:rPr>
      </w:pPr>
      <w:r w:rsidRPr="00371514">
        <w:rPr>
          <w:sz w:val="24"/>
          <w:szCs w:val="24"/>
        </w:rPr>
        <w:lastRenderedPageBreak/>
        <w:t>József Attila: Nyári délután</w:t>
      </w:r>
    </w:p>
    <w:p w:rsidR="00E77DFD" w:rsidRPr="00371514" w:rsidRDefault="00E77DFD">
      <w:pPr>
        <w:rPr>
          <w:sz w:val="24"/>
          <w:szCs w:val="24"/>
        </w:rPr>
      </w:pPr>
      <w:r w:rsidRPr="00371514">
        <w:rPr>
          <w:sz w:val="24"/>
          <w:szCs w:val="24"/>
        </w:rPr>
        <w:t>Cseveg az olló. Néne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nyesi a pázsitot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s megáll. Hátulról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nézve is látni, ásított.</w:t>
      </w:r>
    </w:p>
    <w:p w:rsidR="00E77DFD" w:rsidRPr="00371514" w:rsidRDefault="00E77DFD">
      <w:pPr>
        <w:rPr>
          <w:sz w:val="24"/>
          <w:szCs w:val="24"/>
        </w:rPr>
      </w:pPr>
      <w:r w:rsidRPr="00371514">
        <w:rPr>
          <w:sz w:val="24"/>
          <w:szCs w:val="24"/>
        </w:rPr>
        <w:t>Rádió nyüzsög. Szárnyak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dongnak az üvegen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s a szellők táncot járnak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a puha füveken.</w:t>
      </w:r>
    </w:p>
    <w:p w:rsidR="00E77DFD" w:rsidRPr="00371514" w:rsidRDefault="00E77DFD">
      <w:pPr>
        <w:rPr>
          <w:sz w:val="24"/>
          <w:szCs w:val="24"/>
        </w:rPr>
      </w:pPr>
      <w:r w:rsidRPr="00371514">
        <w:rPr>
          <w:sz w:val="24"/>
          <w:szCs w:val="24"/>
        </w:rPr>
        <w:t>Az idő semmit játszik,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langy tócsa most, megállt.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Hogy elleng, abból látszik,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hogy remeg a virág.</w:t>
      </w:r>
    </w:p>
    <w:p w:rsidR="00E77DFD" w:rsidRPr="00371514" w:rsidRDefault="00E77DFD">
      <w:pPr>
        <w:rPr>
          <w:sz w:val="24"/>
          <w:szCs w:val="24"/>
        </w:rPr>
      </w:pPr>
      <w:r w:rsidRPr="00371514">
        <w:rPr>
          <w:sz w:val="24"/>
          <w:szCs w:val="24"/>
        </w:rPr>
        <w:t>Én sem tudom már régen,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alszom? Vagy dolgozom?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Megterít a feleségem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szép fehér abroszon.</w:t>
      </w:r>
    </w:p>
    <w:p w:rsidR="00E77DFD" w:rsidRPr="00371514" w:rsidRDefault="00E77DFD">
      <w:pPr>
        <w:rPr>
          <w:sz w:val="24"/>
          <w:szCs w:val="24"/>
        </w:rPr>
      </w:pPr>
      <w:r w:rsidRPr="00371514">
        <w:rPr>
          <w:sz w:val="24"/>
          <w:szCs w:val="24"/>
        </w:rPr>
        <w:t>Az eget is e tájon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vászonfény lepi el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s csillog, mert üvegtálon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ül, a földi eper.</w:t>
      </w:r>
    </w:p>
    <w:p w:rsidR="00E77DFD" w:rsidRPr="00371514" w:rsidRDefault="00E77DFD">
      <w:pPr>
        <w:rPr>
          <w:sz w:val="24"/>
          <w:szCs w:val="24"/>
        </w:rPr>
      </w:pPr>
      <w:r w:rsidRPr="00371514">
        <w:rPr>
          <w:sz w:val="24"/>
          <w:szCs w:val="24"/>
        </w:rPr>
        <w:t>Boldog vagyok. A kedves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mellettem varrogat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s hallgatjuk, amint elmegy</w:t>
      </w:r>
      <w:r w:rsidR="00371514" w:rsidRPr="00371514">
        <w:rPr>
          <w:sz w:val="24"/>
          <w:szCs w:val="24"/>
        </w:rPr>
        <w:br/>
      </w:r>
      <w:r w:rsidRPr="00371514">
        <w:rPr>
          <w:sz w:val="24"/>
          <w:szCs w:val="24"/>
        </w:rPr>
        <w:t>egy vén tehervonat.</w:t>
      </w:r>
    </w:p>
    <w:sectPr w:rsidR="00E77DFD" w:rsidRPr="00371514" w:rsidSect="00122C1C">
      <w:pgSz w:w="11907" w:h="16840"/>
      <w:pgMar w:top="1418" w:right="1418" w:bottom="1418" w:left="1418" w:header="708" w:footer="708" w:gutter="0"/>
      <w:cols w:sep="1" w:space="567" w:equalWidth="0">
        <w:col w:w="935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14"/>
    <w:rsid w:val="00122C1C"/>
    <w:rsid w:val="00371514"/>
    <w:rsid w:val="006411F3"/>
    <w:rsid w:val="00E7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66130-12BF-418A-AA89-5819E413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8"/>
    </w:rPr>
  </w:style>
  <w:style w:type="paragraph" w:styleId="Cmsor4">
    <w:name w:val="heading 4"/>
    <w:basedOn w:val="Norml"/>
    <w:next w:val="Norml"/>
    <w:qFormat/>
    <w:pPr>
      <w:ind w:left="354"/>
      <w:outlineLvl w:val="3"/>
    </w:pPr>
    <w:rPr>
      <w:sz w:val="24"/>
      <w:u w:val="single"/>
    </w:rPr>
  </w:style>
  <w:style w:type="paragraph" w:styleId="Cmsor5">
    <w:name w:val="heading 5"/>
    <w:basedOn w:val="Norml"/>
    <w:next w:val="Normlbehzs"/>
    <w:qFormat/>
    <w:pPr>
      <w:ind w:left="708"/>
      <w:outlineLvl w:val="4"/>
    </w:pPr>
    <w:rPr>
      <w:b/>
      <w:sz w:val="20"/>
    </w:rPr>
  </w:style>
  <w:style w:type="paragraph" w:styleId="Cmsor6">
    <w:name w:val="heading 6"/>
    <w:basedOn w:val="Norml"/>
    <w:next w:val="Normlbehzs"/>
    <w:qFormat/>
    <w:pPr>
      <w:ind w:left="708"/>
      <w:outlineLvl w:val="5"/>
    </w:pPr>
    <w:rPr>
      <w:sz w:val="20"/>
      <w:u w:val="single"/>
    </w:rPr>
  </w:style>
  <w:style w:type="paragraph" w:styleId="Cmsor7">
    <w:name w:val="heading 7"/>
    <w:basedOn w:val="Norml"/>
    <w:next w:val="Normlbehzs"/>
    <w:qFormat/>
    <w:pPr>
      <w:ind w:left="708"/>
      <w:outlineLvl w:val="6"/>
    </w:pPr>
    <w:rPr>
      <w:i/>
      <w:sz w:val="20"/>
    </w:rPr>
  </w:style>
  <w:style w:type="paragraph" w:styleId="Cmsor8">
    <w:name w:val="heading 8"/>
    <w:basedOn w:val="Norml"/>
    <w:next w:val="Normlbehzs"/>
    <w:qFormat/>
    <w:pPr>
      <w:spacing w:after="480"/>
      <w:jc w:val="center"/>
      <w:outlineLvl w:val="7"/>
    </w:pPr>
    <w:rPr>
      <w:caps/>
      <w:sz w:val="24"/>
    </w:rPr>
  </w:style>
  <w:style w:type="paragraph" w:styleId="Cmsor9">
    <w:name w:val="heading 9"/>
    <w:basedOn w:val="Norml"/>
    <w:next w:val="Normlbehzs"/>
    <w:qFormat/>
    <w:pPr>
      <w:ind w:left="708"/>
      <w:outlineLvl w:val="8"/>
    </w:pPr>
    <w:rPr>
      <w:b/>
      <w:i/>
      <w:sz w:val="24"/>
      <w:u w:val="doub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behzs">
    <w:name w:val="Normal Indent"/>
    <w:basedOn w:val="Norml"/>
    <w:pPr>
      <w:ind w:left="708"/>
    </w:pPr>
  </w:style>
  <w:style w:type="paragraph" w:customStyle="1" w:styleId="dalok">
    <w:name w:val="dalok"/>
    <w:basedOn w:val="Norml"/>
    <w:pPr>
      <w:tabs>
        <w:tab w:val="left" w:pos="7371"/>
      </w:tabs>
    </w:pPr>
  </w:style>
  <w:style w:type="paragraph" w:customStyle="1" w:styleId="totaltime">
    <w:name w:val="totaltime"/>
    <w:basedOn w:val="Norml"/>
    <w:pPr>
      <w:tabs>
        <w:tab w:val="left" w:pos="3402"/>
        <w:tab w:val="right" w:pos="7938"/>
      </w:tabs>
      <w:spacing w:before="960"/>
    </w:pPr>
    <w:rPr>
      <w:sz w:val="24"/>
    </w:rPr>
  </w:style>
  <w:style w:type="paragraph" w:customStyle="1" w:styleId="cimeloado">
    <w:name w:val="cimeloado"/>
    <w:basedOn w:val="Norml"/>
    <w:pPr>
      <w:spacing w:after="480"/>
      <w:jc w:val="center"/>
    </w:pPr>
  </w:style>
  <w:style w:type="paragraph" w:customStyle="1" w:styleId="cimaloado">
    <w:name w:val="cimaloado"/>
    <w:basedOn w:val="Norml"/>
    <w:pPr>
      <w:spacing w:after="480"/>
      <w:jc w:val="center"/>
    </w:pPr>
    <w:rPr>
      <w:caps/>
    </w:rPr>
  </w:style>
  <w:style w:type="paragraph" w:customStyle="1" w:styleId="dalok2">
    <w:name w:val="dalok2"/>
    <w:basedOn w:val="Norml"/>
    <w:pPr>
      <w:tabs>
        <w:tab w:val="right" w:leader="dot" w:pos="7938"/>
      </w:tabs>
      <w:ind w:left="907" w:hanging="454"/>
    </w:pPr>
    <w:rPr>
      <w:sz w:val="24"/>
    </w:rPr>
  </w:style>
  <w:style w:type="paragraph" w:customStyle="1" w:styleId="dalok1">
    <w:name w:val="dalok1"/>
    <w:basedOn w:val="Norml"/>
    <w:pPr>
      <w:tabs>
        <w:tab w:val="right" w:leader="dot" w:pos="7371"/>
      </w:tabs>
      <w:ind w:left="907" w:hanging="340"/>
    </w:pPr>
    <w:rPr>
      <w:sz w:val="24"/>
    </w:rPr>
  </w:style>
  <w:style w:type="paragraph" w:styleId="Szvegtrzs">
    <w:name w:val="Body Text"/>
    <w:basedOn w:val="Norm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József Attila: Nyári délután</vt:lpstr>
    </vt:vector>
  </TitlesOfParts>
  <Company> 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József Attila: Nyári délután</dc:title>
  <dc:subject/>
  <dc:creator>Tóth Tamás</dc:creator>
  <cp:keywords/>
  <cp:lastModifiedBy>BLZS-HP</cp:lastModifiedBy>
  <cp:revision>3</cp:revision>
  <cp:lastPrinted>1899-12-31T23:00:00Z</cp:lastPrinted>
  <dcterms:created xsi:type="dcterms:W3CDTF">2022-10-18T11:46:00Z</dcterms:created>
  <dcterms:modified xsi:type="dcterms:W3CDTF">2022-10-18T11:47:00Z</dcterms:modified>
</cp:coreProperties>
</file>