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FA284" w14:textId="1F16F323" w:rsidR="00B96D8F" w:rsidRDefault="00B96D8F" w:rsidP="00F942AF">
      <w:pPr>
        <w:sectPr w:rsidR="00B96D8F" w:rsidSect="00F942AF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08F26F02" wp14:editId="353C3A14">
            <wp:extent cx="5753100" cy="3017520"/>
            <wp:effectExtent l="19050" t="19050" r="19050" b="1143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1752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0F2A75C1" w14:textId="77777777" w:rsidR="00F942AF" w:rsidRPr="00F942AF" w:rsidRDefault="00F942AF" w:rsidP="00F942AF">
      <w:r w:rsidRPr="00F942AF">
        <w:lastRenderedPageBreak/>
        <w:t>Saint Lucia</w:t>
      </w:r>
    </w:p>
    <w:p w14:paraId="6AF42652" w14:textId="77777777" w:rsidR="00F942AF" w:rsidRPr="00F942AF" w:rsidRDefault="00F942AF" w:rsidP="00F942AF">
      <w:r w:rsidRPr="00F942AF">
        <w:t>Az ENSZ, a Nemzetközösség és az Amerikai Államok Szervezetének tagja.</w:t>
      </w:r>
    </w:p>
    <w:p w14:paraId="336EF8A3" w14:textId="77777777" w:rsidR="00F942AF" w:rsidRPr="00F942AF" w:rsidRDefault="00F942AF" w:rsidP="00F942AF">
      <w:r w:rsidRPr="00F942AF">
        <w:t>Területe: 616 km2</w:t>
      </w:r>
    </w:p>
    <w:p w14:paraId="4345432E" w14:textId="77777777" w:rsidR="00F942AF" w:rsidRPr="00F942AF" w:rsidRDefault="00F942AF" w:rsidP="00F942AF">
      <w:r w:rsidRPr="00F942AF">
        <w:t>Lakóinak száma: 160 000 (2005)</w:t>
      </w:r>
    </w:p>
    <w:p w14:paraId="532F1DDE" w14:textId="77777777" w:rsidR="00F942AF" w:rsidRPr="00F942AF" w:rsidRDefault="00F942AF" w:rsidP="00F942AF">
      <w:r w:rsidRPr="00F942AF">
        <w:t>Fővárosa: Castries, 63 000</w:t>
      </w:r>
    </w:p>
    <w:p w14:paraId="5199A58A" w14:textId="77777777" w:rsidR="00F942AF" w:rsidRPr="00F942AF" w:rsidRDefault="00F942AF" w:rsidP="00F942AF">
      <w:r w:rsidRPr="00F942AF">
        <w:t xml:space="preserve">Nyelvek: angol (hivatalos); francia </w:t>
      </w:r>
      <w:proofErr w:type="spellStart"/>
      <w:r w:rsidRPr="00F942AF">
        <w:t>patois</w:t>
      </w:r>
      <w:proofErr w:type="spellEnd"/>
    </w:p>
    <w:p w14:paraId="0E707B73" w14:textId="77777777" w:rsidR="00F942AF" w:rsidRPr="00F942AF" w:rsidRDefault="00F942AF" w:rsidP="00F942AF">
      <w:r w:rsidRPr="00F942AF">
        <w:t>Vallás: római katolikus (82%)</w:t>
      </w:r>
    </w:p>
    <w:p w14:paraId="0C3C95DD" w14:textId="77777777" w:rsidR="00F942AF" w:rsidRPr="00F942AF" w:rsidRDefault="00F942AF" w:rsidP="00F942AF">
      <w:r w:rsidRPr="00F942AF">
        <w:t>Államforma:</w:t>
      </w:r>
    </w:p>
    <w:p w14:paraId="0B4E03C6" w14:textId="77777777" w:rsidR="00F942AF" w:rsidRPr="00F942AF" w:rsidRDefault="00F942AF" w:rsidP="00F942AF">
      <w:r w:rsidRPr="00F942AF">
        <w:t>A 11 tagú szenátus megbízott testület. A képviselőház 17 tagját ötévenként választják. Minden nagykorú állampolgár szavazásra jogosult. A főkormányzó – Nagy-Britannia királynőjének, egyszersmind St. Lucia uralkodójának képviseletében – megbízza a parlamenti többséggel rendelkező miniszterelnököt, aki azután a parlamentnek felelős kormányt alakít.</w:t>
      </w:r>
    </w:p>
    <w:p w14:paraId="4AF37728" w14:textId="77777777" w:rsidR="00F942AF" w:rsidRPr="00F942AF" w:rsidRDefault="00F942AF" w:rsidP="00F942AF">
      <w:r w:rsidRPr="00F942AF">
        <w:t>Földrajzi jellemzői:</w:t>
      </w:r>
    </w:p>
    <w:p w14:paraId="792F0428" w14:textId="77777777" w:rsidR="00F942AF" w:rsidRPr="00F942AF" w:rsidRDefault="00F942AF" w:rsidP="00F942AF">
      <w:r w:rsidRPr="00F942AF">
        <w:t xml:space="preserve">St. Lucia erdős, hegyes sziget. Legmagasabb csúcsa a Mount </w:t>
      </w:r>
      <w:proofErr w:type="spellStart"/>
      <w:r w:rsidRPr="00F942AF">
        <w:t>Gimie</w:t>
      </w:r>
      <w:proofErr w:type="spellEnd"/>
      <w:r w:rsidRPr="00F942AF">
        <w:t xml:space="preserve">, </w:t>
      </w:r>
      <w:smartTag w:uri="urn:schemas-microsoft-com:office:smarttags" w:element="metricconverter">
        <w:smartTagPr>
          <w:attr w:name="ProductID" w:val="959 m"/>
        </w:smartTagPr>
        <w:r w:rsidRPr="00F942AF">
          <w:t>959 m</w:t>
        </w:r>
      </w:smartTag>
      <w:r w:rsidRPr="00F942AF">
        <w:t>.</w:t>
      </w:r>
    </w:p>
    <w:p w14:paraId="1BBF6F70" w14:textId="77777777" w:rsidR="00F942AF" w:rsidRPr="00F942AF" w:rsidRDefault="00F942AF" w:rsidP="00F942AF">
      <w:r w:rsidRPr="00F942AF">
        <w:t>Éghajlata: St. Lucia nedves, trópusi éghajlatú. A száraz évszak januártól áprilisig tart.</w:t>
      </w:r>
    </w:p>
    <w:p w14:paraId="1A22EDBD" w14:textId="77777777" w:rsidR="00F942AF" w:rsidRPr="00F942AF" w:rsidRDefault="00F942AF" w:rsidP="00F942AF">
      <w:r w:rsidRPr="00F942AF">
        <w:t>Gazdasága:</w:t>
      </w:r>
    </w:p>
    <w:p w14:paraId="49071B2A" w14:textId="77777777" w:rsidR="008704EF" w:rsidRPr="00F942AF" w:rsidRDefault="00F942AF" w:rsidP="00F942AF">
      <w:r w:rsidRPr="00F942AF">
        <w:t>A gazdaság a mezőgazdaságra épül. Fő terménye a banán és a kókuszdió. Növekszik az idegenforgalom fontossága.</w:t>
      </w:r>
    </w:p>
    <w:sectPr w:rsidR="008704EF" w:rsidRPr="00F942AF" w:rsidSect="00F942A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704EF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81F6A"/>
    <w:rsid w:val="00B95439"/>
    <w:rsid w:val="00B96D8F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42AF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F1EA27"/>
  <w15:chartTrackingRefBased/>
  <w15:docId w15:val="{9068FF39-09AD-496F-AA44-33C986BB2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8704EF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Saint Lucia</vt:lpstr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Saint Lucia</dc:title>
  <dc:subject/>
  <dc:creator>user</dc:creator>
  <cp:keywords/>
  <dc:description/>
  <cp:lastModifiedBy>BLZS</cp:lastModifiedBy>
  <cp:revision>4</cp:revision>
  <dcterms:created xsi:type="dcterms:W3CDTF">2022-10-14T15:26:00Z</dcterms:created>
  <dcterms:modified xsi:type="dcterms:W3CDTF">2022-10-14T15:26:00Z</dcterms:modified>
</cp:coreProperties>
</file>